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BA" w:rsidRPr="0006616E" w:rsidRDefault="001213BA" w:rsidP="001213B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06616E">
        <w:rPr>
          <w:rFonts w:ascii="Arial" w:eastAsia="Calibri" w:hAnsi="Arial" w:cs="Arial"/>
          <w:b/>
          <w:sz w:val="30"/>
          <w:szCs w:val="30"/>
        </w:rPr>
        <w:t>1</w:t>
      </w:r>
      <w:r>
        <w:rPr>
          <w:rFonts w:ascii="Arial" w:eastAsia="Calibri" w:hAnsi="Arial" w:cs="Arial"/>
          <w:b/>
          <w:sz w:val="30"/>
          <w:szCs w:val="30"/>
        </w:rPr>
        <w:t>4</w:t>
      </w:r>
      <w:r w:rsidRPr="0006616E">
        <w:rPr>
          <w:rFonts w:ascii="Arial" w:eastAsia="Calibri" w:hAnsi="Arial" w:cs="Arial"/>
          <w:b/>
          <w:sz w:val="30"/>
          <w:szCs w:val="30"/>
        </w:rPr>
        <w:t>.0</w:t>
      </w:r>
      <w:r>
        <w:rPr>
          <w:rFonts w:ascii="Arial" w:eastAsia="Calibri" w:hAnsi="Arial" w:cs="Arial"/>
          <w:b/>
          <w:sz w:val="30"/>
          <w:szCs w:val="30"/>
        </w:rPr>
        <w:t>6</w:t>
      </w:r>
      <w:r w:rsidRPr="0006616E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06616E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54</w:t>
      </w:r>
    </w:p>
    <w:p w:rsidR="001213BA" w:rsidRPr="0006616E" w:rsidRDefault="001213BA" w:rsidP="001213B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06616E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1213BA" w:rsidRPr="0006616E" w:rsidRDefault="001213BA" w:rsidP="001213B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06616E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1213BA" w:rsidRPr="0006616E" w:rsidRDefault="001213BA" w:rsidP="001213B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06616E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1213BA" w:rsidRPr="0006616E" w:rsidRDefault="001213BA" w:rsidP="001213B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06616E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1213BA" w:rsidRPr="0006616E" w:rsidRDefault="001213BA" w:rsidP="001213BA">
      <w:pPr>
        <w:tabs>
          <w:tab w:val="left" w:pos="851"/>
        </w:tabs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06616E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1213BA" w:rsidRPr="0006616E" w:rsidRDefault="001213BA" w:rsidP="001213B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06616E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1213BA" w:rsidRPr="0006616E" w:rsidRDefault="001213BA" w:rsidP="001213B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1213BA" w:rsidRDefault="001213BA" w:rsidP="001213B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06616E">
        <w:rPr>
          <w:rFonts w:ascii="Arial" w:eastAsia="Calibri" w:hAnsi="Arial" w:cs="Arial"/>
          <w:b/>
          <w:sz w:val="30"/>
          <w:szCs w:val="30"/>
        </w:rPr>
        <w:t xml:space="preserve">О  ПРОДАЖЕ </w:t>
      </w:r>
      <w:r>
        <w:rPr>
          <w:rFonts w:ascii="Arial" w:eastAsia="Calibri" w:hAnsi="Arial" w:cs="Arial"/>
          <w:b/>
          <w:sz w:val="30"/>
          <w:szCs w:val="30"/>
        </w:rPr>
        <w:t>МУНИЦИПАЛЬНОГО ИМУЩЕСТВА ПОСРЕДСТВОМ АУКЦИОНА</w:t>
      </w:r>
    </w:p>
    <w:p w:rsidR="001213BA" w:rsidRPr="0006616E" w:rsidRDefault="001213BA" w:rsidP="001213B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1213BA" w:rsidRPr="0006616E" w:rsidRDefault="001213BA" w:rsidP="0012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A9">
        <w:rPr>
          <w:rFonts w:ascii="Arial" w:eastAsia="Calibri" w:hAnsi="Arial" w:cs="Arial"/>
          <w:sz w:val="24"/>
          <w:szCs w:val="24"/>
        </w:rPr>
        <w:t xml:space="preserve">В соответствии со статьей 23 Федерального закона </w:t>
      </w:r>
      <w:proofErr w:type="gramStart"/>
      <w:r w:rsidRPr="008F42A9">
        <w:rPr>
          <w:rFonts w:ascii="Arial" w:eastAsia="Calibri" w:hAnsi="Arial" w:cs="Arial"/>
          <w:sz w:val="24"/>
          <w:szCs w:val="24"/>
        </w:rPr>
        <w:t>–Ф</w:t>
      </w:r>
      <w:proofErr w:type="gramEnd"/>
      <w:r w:rsidRPr="008F42A9">
        <w:rPr>
          <w:rFonts w:ascii="Arial" w:eastAsia="Calibri" w:hAnsi="Arial" w:cs="Arial"/>
          <w:sz w:val="24"/>
          <w:szCs w:val="24"/>
        </w:rPr>
        <w:t xml:space="preserve">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 и без объявления цены, утвержденным Постановлением Правительства РФ </w:t>
      </w:r>
      <w:r>
        <w:rPr>
          <w:rFonts w:ascii="Arial" w:eastAsia="Calibri" w:hAnsi="Arial" w:cs="Arial"/>
          <w:sz w:val="24"/>
          <w:szCs w:val="24"/>
        </w:rPr>
        <w:t>,</w:t>
      </w:r>
      <w:r w:rsidRPr="0006616E">
        <w:rPr>
          <w:rFonts w:ascii="Arial" w:eastAsia="Calibri" w:hAnsi="Arial" w:cs="Arial"/>
          <w:sz w:val="24"/>
          <w:szCs w:val="24"/>
        </w:rPr>
        <w:t>руководствуясь Уставом МО «Каменка»</w:t>
      </w:r>
    </w:p>
    <w:p w:rsidR="001213BA" w:rsidRPr="0006616E" w:rsidRDefault="001213BA" w:rsidP="001213B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213BA" w:rsidRDefault="001213BA" w:rsidP="001213B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06616E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1213BA" w:rsidRPr="008F42A9" w:rsidRDefault="001213BA" w:rsidP="001213BA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213BA" w:rsidRPr="008F42A9" w:rsidRDefault="001213BA" w:rsidP="001213BA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Pr="008F42A9">
        <w:rPr>
          <w:rFonts w:ascii="Arial" w:eastAsia="Calibri" w:hAnsi="Arial" w:cs="Arial"/>
          <w:sz w:val="24"/>
          <w:szCs w:val="24"/>
        </w:rPr>
        <w:t xml:space="preserve">1. Осуществить приватизацию муниципального имущества, учитываемого в реестре муниципальной собственности </w:t>
      </w:r>
      <w:r>
        <w:rPr>
          <w:rFonts w:ascii="Arial" w:eastAsia="Calibri" w:hAnsi="Arial" w:cs="Arial"/>
          <w:sz w:val="24"/>
          <w:szCs w:val="24"/>
        </w:rPr>
        <w:t>МО «Каменка</w:t>
      </w:r>
      <w:r w:rsidRPr="008F42A9">
        <w:rPr>
          <w:rFonts w:ascii="Arial" w:eastAsia="Calibri" w:hAnsi="Arial" w:cs="Arial"/>
          <w:sz w:val="24"/>
          <w:szCs w:val="24"/>
        </w:rPr>
        <w:t>:</w:t>
      </w:r>
    </w:p>
    <w:p w:rsidR="001213BA" w:rsidRPr="008F42A9" w:rsidRDefault="001213BA" w:rsidP="001213BA">
      <w:pPr>
        <w:tabs>
          <w:tab w:val="left" w:pos="567"/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1.1.  Транспортное средство ВАЗ -21053, 2003 года выпуска, идентификационный номер </w:t>
      </w:r>
      <w:r w:rsidRPr="008A0996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  <w:lang w:val="en-US"/>
        </w:rPr>
        <w:t>VIN</w:t>
      </w:r>
      <w:r w:rsidRPr="008A0996">
        <w:rPr>
          <w:rFonts w:ascii="Arial" w:eastAsia="Calibri" w:hAnsi="Arial" w:cs="Arial"/>
          <w:sz w:val="24"/>
          <w:szCs w:val="24"/>
        </w:rPr>
        <w:t xml:space="preserve">) </w:t>
      </w:r>
      <w:r>
        <w:rPr>
          <w:rFonts w:ascii="Arial" w:eastAsia="Calibri" w:hAnsi="Arial" w:cs="Arial"/>
          <w:sz w:val="24"/>
          <w:szCs w:val="24"/>
        </w:rPr>
        <w:t>–</w:t>
      </w:r>
      <w:r w:rsidRPr="008A099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>XTA</w:t>
      </w:r>
      <w:r w:rsidRPr="008A0996">
        <w:rPr>
          <w:rFonts w:ascii="Arial" w:eastAsia="Calibri" w:hAnsi="Arial" w:cs="Arial"/>
          <w:sz w:val="24"/>
          <w:szCs w:val="24"/>
        </w:rPr>
        <w:t>21053031980997</w:t>
      </w:r>
      <w:r>
        <w:rPr>
          <w:rFonts w:ascii="Arial" w:eastAsia="Calibri" w:hAnsi="Arial" w:cs="Arial"/>
          <w:sz w:val="24"/>
          <w:szCs w:val="24"/>
        </w:rPr>
        <w:t>, двигатель № 2003, 7473478, кузов № 1980997, цве</w:t>
      </w:r>
      <w:proofErr w:type="gramStart"/>
      <w:r>
        <w:rPr>
          <w:rFonts w:ascii="Arial" w:eastAsia="Calibri" w:hAnsi="Arial" w:cs="Arial"/>
          <w:sz w:val="24"/>
          <w:szCs w:val="24"/>
        </w:rPr>
        <w:t>т-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темно-бордовый</w:t>
      </w:r>
      <w:r w:rsidRPr="008A0996">
        <w:rPr>
          <w:rFonts w:ascii="Arial" w:eastAsia="Calibri" w:hAnsi="Arial" w:cs="Arial"/>
          <w:sz w:val="24"/>
          <w:szCs w:val="24"/>
        </w:rPr>
        <w:t xml:space="preserve"> </w:t>
      </w:r>
      <w:r w:rsidRPr="008F42A9">
        <w:rPr>
          <w:rFonts w:ascii="Arial" w:eastAsia="Calibri" w:hAnsi="Arial" w:cs="Arial"/>
          <w:sz w:val="24"/>
          <w:szCs w:val="24"/>
        </w:rPr>
        <w:t>.</w:t>
      </w:r>
    </w:p>
    <w:p w:rsidR="001213BA" w:rsidRPr="008F42A9" w:rsidRDefault="001213BA" w:rsidP="001213BA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42A9">
        <w:rPr>
          <w:rFonts w:ascii="Arial" w:eastAsia="Calibri" w:hAnsi="Arial" w:cs="Arial"/>
          <w:sz w:val="24"/>
          <w:szCs w:val="24"/>
        </w:rPr>
        <w:t xml:space="preserve">Начальная цена – </w:t>
      </w:r>
      <w:r>
        <w:rPr>
          <w:rFonts w:ascii="Arial" w:eastAsia="Calibri" w:hAnsi="Arial" w:cs="Arial"/>
          <w:sz w:val="24"/>
          <w:szCs w:val="24"/>
        </w:rPr>
        <w:t>30</w:t>
      </w:r>
      <w:r w:rsidRPr="008F42A9">
        <w:rPr>
          <w:rFonts w:ascii="Arial" w:eastAsia="Calibri" w:hAnsi="Arial" w:cs="Arial"/>
          <w:sz w:val="24"/>
          <w:szCs w:val="24"/>
        </w:rPr>
        <w:t xml:space="preserve"> 000 рублей 00 копеек (с учетом НДС), сумма задатка –</w:t>
      </w:r>
      <w:r>
        <w:rPr>
          <w:rFonts w:ascii="Arial" w:eastAsia="Calibri" w:hAnsi="Arial" w:cs="Arial"/>
          <w:sz w:val="24"/>
          <w:szCs w:val="24"/>
        </w:rPr>
        <w:t>600</w:t>
      </w:r>
      <w:r w:rsidRPr="008F42A9">
        <w:rPr>
          <w:rFonts w:ascii="Arial" w:eastAsia="Calibri" w:hAnsi="Arial" w:cs="Arial"/>
          <w:sz w:val="24"/>
          <w:szCs w:val="24"/>
        </w:rPr>
        <w:t xml:space="preserve">0 рублей 00 копеек, шаг понижения – </w:t>
      </w:r>
      <w:r>
        <w:rPr>
          <w:rFonts w:ascii="Arial" w:eastAsia="Calibri" w:hAnsi="Arial" w:cs="Arial"/>
          <w:sz w:val="24"/>
          <w:szCs w:val="24"/>
        </w:rPr>
        <w:t>9</w:t>
      </w:r>
      <w:r w:rsidRPr="008F42A9">
        <w:rPr>
          <w:rFonts w:ascii="Arial" w:eastAsia="Calibri" w:hAnsi="Arial" w:cs="Arial"/>
          <w:sz w:val="24"/>
          <w:szCs w:val="24"/>
        </w:rPr>
        <w:t>00 рублей 00 копеек, минимальная цена</w:t>
      </w:r>
      <w:r>
        <w:rPr>
          <w:rFonts w:ascii="Arial" w:eastAsia="Calibri" w:hAnsi="Arial" w:cs="Arial"/>
          <w:sz w:val="24"/>
          <w:szCs w:val="24"/>
        </w:rPr>
        <w:t xml:space="preserve"> предложения (цена отсечения) - 200</w:t>
      </w:r>
      <w:r w:rsidRPr="008F42A9">
        <w:rPr>
          <w:rFonts w:ascii="Arial" w:eastAsia="Calibri" w:hAnsi="Arial" w:cs="Arial"/>
          <w:sz w:val="24"/>
          <w:szCs w:val="24"/>
        </w:rPr>
        <w:t>00 рублей 00 копеек.</w:t>
      </w:r>
    </w:p>
    <w:p w:rsidR="001213BA" w:rsidRPr="008F42A9" w:rsidRDefault="001213BA" w:rsidP="001213BA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Pr="008F42A9">
        <w:rPr>
          <w:rFonts w:ascii="Arial" w:eastAsia="Calibri" w:hAnsi="Arial" w:cs="Arial"/>
          <w:sz w:val="24"/>
          <w:szCs w:val="24"/>
        </w:rPr>
        <w:t xml:space="preserve">2. Определить способ приватизации вышеуказанного имущества – продажа посредством </w:t>
      </w:r>
      <w:r>
        <w:rPr>
          <w:rFonts w:ascii="Arial" w:eastAsia="Calibri" w:hAnsi="Arial" w:cs="Arial"/>
          <w:sz w:val="24"/>
          <w:szCs w:val="24"/>
        </w:rPr>
        <w:t>аукциона</w:t>
      </w:r>
      <w:r w:rsidRPr="008F42A9">
        <w:rPr>
          <w:rFonts w:ascii="Arial" w:eastAsia="Calibri" w:hAnsi="Arial" w:cs="Arial"/>
          <w:sz w:val="24"/>
          <w:szCs w:val="24"/>
        </w:rPr>
        <w:t>.</w:t>
      </w:r>
    </w:p>
    <w:p w:rsidR="001213BA" w:rsidRPr="008F42A9" w:rsidRDefault="001213BA" w:rsidP="001213BA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Pr="008F42A9">
        <w:rPr>
          <w:rFonts w:ascii="Arial" w:eastAsia="Calibri" w:hAnsi="Arial" w:cs="Arial"/>
          <w:sz w:val="24"/>
          <w:szCs w:val="24"/>
        </w:rPr>
        <w:t xml:space="preserve">3. Установить сумму задатка в размере </w:t>
      </w:r>
      <w:r>
        <w:rPr>
          <w:rFonts w:ascii="Arial" w:eastAsia="Calibri" w:hAnsi="Arial" w:cs="Arial"/>
          <w:sz w:val="24"/>
          <w:szCs w:val="24"/>
        </w:rPr>
        <w:t>20</w:t>
      </w:r>
      <w:r w:rsidRPr="008F42A9">
        <w:rPr>
          <w:rFonts w:ascii="Arial" w:eastAsia="Calibri" w:hAnsi="Arial" w:cs="Arial"/>
          <w:sz w:val="24"/>
          <w:szCs w:val="24"/>
        </w:rPr>
        <w:t xml:space="preserve"> % от цены первоначального предложения (начальной цены объектов).</w:t>
      </w:r>
    </w:p>
    <w:p w:rsidR="001213BA" w:rsidRPr="008F42A9" w:rsidRDefault="001213BA" w:rsidP="001213BA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Pr="008F42A9">
        <w:rPr>
          <w:rFonts w:ascii="Arial" w:eastAsia="Calibri" w:hAnsi="Arial" w:cs="Arial"/>
          <w:sz w:val="24"/>
          <w:szCs w:val="24"/>
        </w:rPr>
        <w:t xml:space="preserve">4. Определить величину снижения цены первоначального предложения (шаг понижения) в размере </w:t>
      </w:r>
      <w:r>
        <w:rPr>
          <w:rFonts w:ascii="Arial" w:eastAsia="Calibri" w:hAnsi="Arial" w:cs="Arial"/>
          <w:sz w:val="24"/>
          <w:szCs w:val="24"/>
        </w:rPr>
        <w:t>3</w:t>
      </w:r>
      <w:r w:rsidRPr="008F42A9">
        <w:rPr>
          <w:rFonts w:ascii="Arial" w:eastAsia="Calibri" w:hAnsi="Arial" w:cs="Arial"/>
          <w:sz w:val="24"/>
          <w:szCs w:val="24"/>
        </w:rPr>
        <w:t xml:space="preserve"> % от цены первоначального предложения.</w:t>
      </w:r>
    </w:p>
    <w:p w:rsidR="001213BA" w:rsidRPr="008F42A9" w:rsidRDefault="001213BA" w:rsidP="001213BA">
      <w:pPr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5</w:t>
      </w:r>
      <w:r w:rsidRPr="008F42A9">
        <w:rPr>
          <w:rFonts w:ascii="Arial" w:eastAsia="Calibri" w:hAnsi="Arial" w:cs="Arial"/>
          <w:sz w:val="24"/>
          <w:szCs w:val="24"/>
        </w:rPr>
        <w:t xml:space="preserve">. Средства от реализации муниципального имущества зачислить в бюджет </w:t>
      </w:r>
      <w:r>
        <w:rPr>
          <w:rFonts w:ascii="Arial" w:eastAsia="Calibri" w:hAnsi="Arial" w:cs="Arial"/>
          <w:sz w:val="24"/>
          <w:szCs w:val="24"/>
        </w:rPr>
        <w:t>МО «Каменка»</w:t>
      </w:r>
      <w:r w:rsidRPr="008F42A9">
        <w:rPr>
          <w:rFonts w:ascii="Arial" w:eastAsia="Calibri" w:hAnsi="Arial" w:cs="Arial"/>
          <w:sz w:val="24"/>
          <w:szCs w:val="24"/>
        </w:rPr>
        <w:t>.</w:t>
      </w:r>
    </w:p>
    <w:p w:rsidR="001213BA" w:rsidRDefault="001213BA" w:rsidP="001213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6</w:t>
      </w:r>
      <w:r w:rsidRPr="0006616E">
        <w:rPr>
          <w:rFonts w:ascii="Arial" w:eastAsia="Calibri" w:hAnsi="Arial" w:cs="Arial"/>
          <w:sz w:val="24"/>
          <w:szCs w:val="24"/>
        </w:rPr>
        <w:t>.   Победителю торгов по указанн</w:t>
      </w:r>
      <w:r>
        <w:rPr>
          <w:rFonts w:ascii="Arial" w:eastAsia="Calibri" w:hAnsi="Arial" w:cs="Arial"/>
          <w:sz w:val="24"/>
          <w:szCs w:val="24"/>
        </w:rPr>
        <w:t>о</w:t>
      </w:r>
      <w:r w:rsidRPr="0006616E">
        <w:rPr>
          <w:rFonts w:ascii="Arial" w:eastAsia="Calibri" w:hAnsi="Arial" w:cs="Arial"/>
          <w:sz w:val="24"/>
          <w:szCs w:val="24"/>
        </w:rPr>
        <w:t>м</w:t>
      </w:r>
      <w:r>
        <w:rPr>
          <w:rFonts w:ascii="Arial" w:eastAsia="Calibri" w:hAnsi="Arial" w:cs="Arial"/>
          <w:sz w:val="24"/>
          <w:szCs w:val="24"/>
        </w:rPr>
        <w:t>у муниципальному имуществу</w:t>
      </w:r>
      <w:r w:rsidRPr="0006616E">
        <w:rPr>
          <w:rFonts w:ascii="Arial" w:eastAsia="Calibri" w:hAnsi="Arial" w:cs="Arial"/>
          <w:sz w:val="24"/>
          <w:szCs w:val="24"/>
        </w:rPr>
        <w:t xml:space="preserve">  зарегистрировать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6616E">
        <w:rPr>
          <w:rFonts w:ascii="Arial" w:eastAsia="Calibri" w:hAnsi="Arial" w:cs="Arial"/>
          <w:sz w:val="24"/>
          <w:szCs w:val="24"/>
        </w:rPr>
        <w:t xml:space="preserve">право собственности  в соответствии с Федеральным законом от 21.07.1997 г. № 122-ФЗ «О государственной регистрации прав на недвижимое имущество и сделок с ним. </w:t>
      </w:r>
    </w:p>
    <w:p w:rsidR="001213BA" w:rsidRPr="0006616E" w:rsidRDefault="001213BA" w:rsidP="001213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7.  Постановление от 10.04.2019 г .№ 46 «О продаже муниципального имущества посредством публичного предложения» считать утратившим силу.</w:t>
      </w:r>
    </w:p>
    <w:p w:rsidR="001213BA" w:rsidRPr="0006616E" w:rsidRDefault="001213BA" w:rsidP="001213BA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8</w:t>
      </w:r>
      <w:r w:rsidRPr="0006616E">
        <w:rPr>
          <w:rFonts w:ascii="Arial" w:eastAsia="Calibri" w:hAnsi="Arial" w:cs="Arial"/>
          <w:sz w:val="24"/>
          <w:szCs w:val="24"/>
        </w:rPr>
        <w:t>. Настоящее постановление  опубликовать в Вестнике МО «Каменка» и</w:t>
      </w:r>
      <w:r>
        <w:rPr>
          <w:rFonts w:ascii="Arial" w:eastAsia="Calibri" w:hAnsi="Arial" w:cs="Arial"/>
          <w:sz w:val="24"/>
          <w:szCs w:val="24"/>
        </w:rPr>
        <w:t xml:space="preserve"> разместить</w:t>
      </w:r>
      <w:r w:rsidRPr="00427E6A">
        <w:rPr>
          <w:rFonts w:ascii="Arial" w:eastAsia="Calibri" w:hAnsi="Arial" w:cs="Arial"/>
          <w:sz w:val="24"/>
          <w:szCs w:val="24"/>
        </w:rPr>
        <w:t xml:space="preserve"> </w:t>
      </w:r>
      <w:r w:rsidRPr="0006616E">
        <w:rPr>
          <w:rFonts w:ascii="Arial" w:eastAsia="Calibri" w:hAnsi="Arial" w:cs="Arial"/>
          <w:sz w:val="24"/>
          <w:szCs w:val="24"/>
        </w:rPr>
        <w:t>на официальном сайте администрации МО «Каменка».</w:t>
      </w:r>
    </w:p>
    <w:p w:rsidR="001213BA" w:rsidRPr="0006616E" w:rsidRDefault="001213BA" w:rsidP="001213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9</w:t>
      </w:r>
      <w:r w:rsidRPr="0006616E">
        <w:rPr>
          <w:rFonts w:ascii="Arial" w:eastAsia="Calibri" w:hAnsi="Arial" w:cs="Arial"/>
          <w:sz w:val="24"/>
          <w:szCs w:val="24"/>
        </w:rPr>
        <w:t xml:space="preserve">.   </w:t>
      </w:r>
      <w:proofErr w:type="gramStart"/>
      <w:r w:rsidRPr="0006616E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06616E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</w:t>
      </w:r>
      <w:r>
        <w:rPr>
          <w:rFonts w:ascii="Arial" w:eastAsia="Calibri" w:hAnsi="Arial" w:cs="Arial"/>
          <w:sz w:val="24"/>
          <w:szCs w:val="24"/>
        </w:rPr>
        <w:t>оставляю за собой</w:t>
      </w:r>
      <w:r w:rsidRPr="0006616E">
        <w:rPr>
          <w:rFonts w:ascii="Arial" w:eastAsia="Calibri" w:hAnsi="Arial" w:cs="Arial"/>
          <w:sz w:val="24"/>
          <w:szCs w:val="24"/>
        </w:rPr>
        <w:t>.</w:t>
      </w:r>
    </w:p>
    <w:p w:rsidR="001213BA" w:rsidRPr="0006616E" w:rsidRDefault="001213BA" w:rsidP="001213B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213BA" w:rsidRPr="0006616E" w:rsidRDefault="001213BA" w:rsidP="001213B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6616E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1213BA" w:rsidRPr="0006616E" w:rsidRDefault="001213BA" w:rsidP="0012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1213BA" w:rsidRPr="0006616E" w:rsidRDefault="001213BA" w:rsidP="0012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BA" w:rsidRDefault="001213BA" w:rsidP="001213B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C705E" w:rsidRDefault="00EC705E">
      <w:bookmarkStart w:id="0" w:name="_GoBack"/>
      <w:bookmarkEnd w:id="0"/>
    </w:p>
    <w:sectPr w:rsidR="00EC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8D"/>
    <w:rsid w:val="00024D8D"/>
    <w:rsid w:val="001213BA"/>
    <w:rsid w:val="00EC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2019-06-14T06:37:00Z</dcterms:created>
  <dcterms:modified xsi:type="dcterms:W3CDTF">2019-06-14T06:37:00Z</dcterms:modified>
</cp:coreProperties>
</file>